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8"/>
      </w:tblGrid>
      <w:tr w:rsidR="00AC6E81" w:rsidRPr="00AC6E81" w:rsidTr="00AC6E81">
        <w:trPr>
          <w:tblCellSpacing w:w="15" w:type="dxa"/>
        </w:trPr>
        <w:tc>
          <w:tcPr>
            <w:tcW w:w="5000" w:type="pct"/>
            <w:hideMark/>
          </w:tcPr>
          <w:tbl>
            <w:tblPr>
              <w:tblW w:w="10561" w:type="dxa"/>
              <w:tblCellSpacing w:w="15" w:type="dxa"/>
              <w:tblCellMar>
                <w:top w:w="15" w:type="dxa"/>
                <w:left w:w="15" w:type="dxa"/>
                <w:bottom w:w="15" w:type="dxa"/>
                <w:right w:w="15" w:type="dxa"/>
              </w:tblCellMar>
              <w:tblLook w:val="04A0" w:firstRow="1" w:lastRow="0" w:firstColumn="1" w:lastColumn="0" w:noHBand="0" w:noVBand="1"/>
            </w:tblPr>
            <w:tblGrid>
              <w:gridCol w:w="10348"/>
              <w:gridCol w:w="66"/>
              <w:gridCol w:w="66"/>
              <w:gridCol w:w="81"/>
            </w:tblGrid>
            <w:tr w:rsidR="00AC6E81" w:rsidRPr="00AC6E81" w:rsidTr="00AC6E81">
              <w:trPr>
                <w:tblCellSpacing w:w="15" w:type="dxa"/>
              </w:trPr>
              <w:tc>
                <w:tcPr>
                  <w:tcW w:w="4878" w:type="pct"/>
                  <w:vAlign w:val="center"/>
                  <w:hideMark/>
                </w:tcPr>
                <w:p w:rsidR="00AC6E81" w:rsidRPr="00AC6E81" w:rsidRDefault="00AC6E81" w:rsidP="00AC6E81">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AC6E81">
                    <w:rPr>
                      <w:rFonts w:ascii="Times New Roman" w:eastAsia="Times New Roman" w:hAnsi="Times New Roman" w:cs="Times New Roman"/>
                      <w:b/>
                      <w:bCs/>
                      <w:sz w:val="36"/>
                      <w:szCs w:val="36"/>
                      <w:lang w:eastAsia="it-IT"/>
                    </w:rPr>
                    <w:t>Campagna Affiliazione Juventus Club DOC</w:t>
                  </w:r>
                  <w:r>
                    <w:rPr>
                      <w:rFonts w:ascii="Times New Roman" w:eastAsia="Times New Roman" w:hAnsi="Times New Roman" w:cs="Times New Roman"/>
                      <w:b/>
                      <w:bCs/>
                      <w:sz w:val="36"/>
                      <w:szCs w:val="36"/>
                      <w:lang w:eastAsia="it-IT"/>
                    </w:rPr>
                    <w:t xml:space="preserve"> </w:t>
                  </w:r>
                  <w:r w:rsidRPr="00AC6E81">
                    <w:rPr>
                      <w:rFonts w:ascii="Times New Roman" w:eastAsia="Times New Roman" w:hAnsi="Times New Roman" w:cs="Times New Roman"/>
                      <w:b/>
                      <w:bCs/>
                      <w:sz w:val="36"/>
                      <w:szCs w:val="36"/>
                      <w:lang w:eastAsia="it-IT"/>
                    </w:rPr>
                    <w:t>2011/2012</w:t>
                  </w:r>
                </w:p>
              </w:tc>
              <w:tc>
                <w:tcPr>
                  <w:tcW w:w="17" w:type="pct"/>
                  <w:vAlign w:val="center"/>
                </w:tcPr>
                <w:p w:rsidR="00AC6E81" w:rsidRPr="00AC6E81" w:rsidRDefault="00AC6E81" w:rsidP="00AC6E81">
                  <w:pPr>
                    <w:spacing w:after="0" w:line="240" w:lineRule="auto"/>
                    <w:jc w:val="right"/>
                    <w:rPr>
                      <w:rFonts w:ascii="Times New Roman" w:eastAsia="Times New Roman" w:hAnsi="Times New Roman" w:cs="Times New Roman"/>
                      <w:sz w:val="24"/>
                      <w:szCs w:val="24"/>
                      <w:lang w:eastAsia="it-IT"/>
                    </w:rPr>
                  </w:pPr>
                </w:p>
              </w:tc>
              <w:tc>
                <w:tcPr>
                  <w:tcW w:w="17" w:type="pct"/>
                  <w:vAlign w:val="center"/>
                </w:tcPr>
                <w:p w:rsidR="00AC6E81" w:rsidRPr="00AC6E81" w:rsidRDefault="00AC6E81" w:rsidP="00AC6E81">
                  <w:pPr>
                    <w:spacing w:after="0" w:line="240" w:lineRule="auto"/>
                    <w:jc w:val="right"/>
                    <w:rPr>
                      <w:rFonts w:ascii="Times New Roman" w:eastAsia="Times New Roman" w:hAnsi="Times New Roman" w:cs="Times New Roman"/>
                      <w:sz w:val="24"/>
                      <w:szCs w:val="24"/>
                      <w:lang w:eastAsia="it-IT"/>
                    </w:rPr>
                  </w:pPr>
                </w:p>
              </w:tc>
              <w:tc>
                <w:tcPr>
                  <w:tcW w:w="17" w:type="pct"/>
                  <w:vAlign w:val="center"/>
                </w:tcPr>
                <w:p w:rsidR="00AC6E81" w:rsidRPr="00AC6E81" w:rsidRDefault="00AC6E81" w:rsidP="00AC6E81">
                  <w:pPr>
                    <w:spacing w:after="0" w:line="240" w:lineRule="auto"/>
                    <w:jc w:val="right"/>
                    <w:rPr>
                      <w:rFonts w:ascii="Times New Roman" w:eastAsia="Times New Roman" w:hAnsi="Times New Roman" w:cs="Times New Roman"/>
                      <w:sz w:val="24"/>
                      <w:szCs w:val="24"/>
                      <w:lang w:eastAsia="it-IT"/>
                    </w:rPr>
                  </w:pPr>
                </w:p>
              </w:tc>
            </w:tr>
          </w:tbl>
          <w:p w:rsidR="00AC6E81" w:rsidRPr="00AC6E81" w:rsidRDefault="00AC6E81" w:rsidP="00AC6E81">
            <w:pPr>
              <w:spacing w:after="0" w:line="240" w:lineRule="auto"/>
              <w:rPr>
                <w:rFonts w:ascii="Times New Roman" w:eastAsia="Times New Roman" w:hAnsi="Times New Roman" w:cs="Times New Roman"/>
                <w:vanish/>
                <w:sz w:val="24"/>
                <w:szCs w:val="24"/>
                <w:lang w:eastAsia="it-I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C6E81" w:rsidRPr="00AC6E81">
              <w:trPr>
                <w:tblCellSpacing w:w="15" w:type="dxa"/>
              </w:trPr>
              <w:tc>
                <w:tcPr>
                  <w:tcW w:w="0" w:type="auto"/>
                  <w:hideMark/>
                </w:tcPr>
                <w:p w:rsidR="00AC6E81" w:rsidRPr="00AC6E81" w:rsidRDefault="00AC6E81" w:rsidP="00AC6E81">
                  <w:pPr>
                    <w:spacing w:after="0" w:line="240" w:lineRule="auto"/>
                    <w:rPr>
                      <w:rFonts w:ascii="Times New Roman" w:eastAsia="Times New Roman" w:hAnsi="Times New Roman" w:cs="Times New Roman"/>
                      <w:sz w:val="24"/>
                      <w:szCs w:val="24"/>
                      <w:lang w:eastAsia="it-IT"/>
                    </w:rPr>
                  </w:pPr>
                </w:p>
              </w:tc>
            </w:tr>
            <w:tr w:rsidR="00AC6E81" w:rsidRPr="00AC6E81">
              <w:trPr>
                <w:tblCellSpacing w:w="15" w:type="dxa"/>
              </w:trPr>
              <w:tc>
                <w:tcPr>
                  <w:tcW w:w="0" w:type="auto"/>
                  <w:hideMark/>
                </w:tcPr>
                <w:p w:rsidR="00AC6E81" w:rsidRPr="00AC6E81" w:rsidRDefault="00AC6E81" w:rsidP="00AC6E81">
                  <w:pPr>
                    <w:spacing w:after="0" w:line="240" w:lineRule="auto"/>
                    <w:rPr>
                      <w:rFonts w:ascii="Times New Roman" w:eastAsia="Times New Roman" w:hAnsi="Times New Roman" w:cs="Times New Roman"/>
                      <w:sz w:val="24"/>
                      <w:szCs w:val="24"/>
                      <w:lang w:eastAsia="it-IT"/>
                    </w:rPr>
                  </w:pPr>
                </w:p>
              </w:tc>
            </w:tr>
          </w:tbl>
          <w:p w:rsidR="00AC6E81" w:rsidRPr="00AC6E81" w:rsidRDefault="00AC6E81" w:rsidP="00AC6E81">
            <w:pPr>
              <w:spacing w:after="0" w:line="240" w:lineRule="auto"/>
              <w:rPr>
                <w:rFonts w:ascii="Times New Roman" w:eastAsia="Times New Roman" w:hAnsi="Times New Roman" w:cs="Times New Roman"/>
                <w:sz w:val="24"/>
                <w:szCs w:val="24"/>
                <w:lang w:eastAsia="it-IT"/>
              </w:rPr>
            </w:pPr>
          </w:p>
        </w:tc>
      </w:tr>
    </w:tbl>
    <w:p w:rsidR="00AC6E81" w:rsidRPr="00AC6E81" w:rsidRDefault="00AC6E81" w:rsidP="00AC6E81">
      <w:pPr>
        <w:spacing w:after="0" w:line="240" w:lineRule="auto"/>
        <w:rPr>
          <w:rFonts w:ascii="Times New Roman" w:eastAsia="Times New Roman" w:hAnsi="Times New Roman" w:cs="Times New Roman"/>
          <w:vanish/>
          <w:sz w:val="24"/>
          <w:szCs w:val="24"/>
          <w:lang w:eastAsia="it-IT"/>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8"/>
      </w:tblGrid>
      <w:tr w:rsidR="00AC6E81" w:rsidRPr="00AC6E81" w:rsidTr="00AC6E81">
        <w:trPr>
          <w:tblCellSpacing w:w="15" w:type="dxa"/>
        </w:trPr>
        <w:tc>
          <w:tcPr>
            <w:tcW w:w="0" w:type="auto"/>
            <w:vAlign w:val="center"/>
            <w:hideMark/>
          </w:tcPr>
          <w:p w:rsidR="00AC6E81" w:rsidRPr="00AC6E81" w:rsidRDefault="00AC6E81" w:rsidP="00AC6E81">
            <w:pPr>
              <w:spacing w:after="0" w:line="240" w:lineRule="auto"/>
              <w:rPr>
                <w:rFonts w:ascii="Arial" w:eastAsia="Times New Roman" w:hAnsi="Arial" w:cs="Arial"/>
                <w:sz w:val="20"/>
                <w:szCs w:val="20"/>
                <w:lang w:eastAsia="it-IT"/>
              </w:rPr>
            </w:pPr>
            <w:r w:rsidRPr="00AC6E81">
              <w:rPr>
                <w:rFonts w:ascii="Arial" w:eastAsia="Times New Roman" w:hAnsi="Arial" w:cs="Arial"/>
                <w:sz w:val="20"/>
                <w:szCs w:val="20"/>
                <w:lang w:eastAsia="it-IT"/>
              </w:rPr>
              <w:t>Carissimi soci, la nostra amata Juventus ora più che mai ha bisogno di avere al proprio fianco tifosi DOC come VOI, appassionati, sempre presenti, costantemente di sostegno alla squadra, che portano nel cuore il bianco e il nero in ogni pensiero della loro giornata.</w:t>
            </w:r>
          </w:p>
          <w:p w:rsidR="00AC6E81" w:rsidRPr="00AC6E81" w:rsidRDefault="00AC6E81" w:rsidP="00AC6E81">
            <w:pPr>
              <w:spacing w:after="240" w:line="240" w:lineRule="auto"/>
              <w:rPr>
                <w:rFonts w:ascii="Arial" w:eastAsia="Times New Roman" w:hAnsi="Arial" w:cs="Arial"/>
                <w:sz w:val="20"/>
                <w:szCs w:val="20"/>
                <w:lang w:eastAsia="it-IT"/>
              </w:rPr>
            </w:pPr>
            <w:r w:rsidRPr="00AC6E81">
              <w:rPr>
                <w:rFonts w:ascii="Arial" w:eastAsia="Times New Roman" w:hAnsi="Arial" w:cs="Arial"/>
                <w:sz w:val="20"/>
                <w:szCs w:val="20"/>
                <w:lang w:eastAsia="it-IT"/>
              </w:rPr>
              <w:t>La prossima stagione sarà molto importante sotto tanti profili, e dato che VOI siete motivo di orgoglio per tutti, potrete godere di un trattamento esclusivo riservato a supporters speciali, quali solo i tifosi DOC possono essere.</w:t>
            </w:r>
          </w:p>
          <w:p w:rsidR="00AC6E81" w:rsidRPr="00AC6E81" w:rsidRDefault="00AC6E81" w:rsidP="00AC6E81">
            <w:pPr>
              <w:spacing w:after="0" w:line="240" w:lineRule="auto"/>
              <w:rPr>
                <w:rFonts w:ascii="Arial" w:eastAsia="Times New Roman" w:hAnsi="Arial" w:cs="Arial"/>
                <w:sz w:val="20"/>
                <w:szCs w:val="20"/>
                <w:lang w:eastAsia="it-IT"/>
              </w:rPr>
            </w:pPr>
            <w:r w:rsidRPr="00AC6E81">
              <w:rPr>
                <w:rFonts w:ascii="Arial" w:eastAsia="Times New Roman" w:hAnsi="Arial" w:cs="Arial"/>
                <w:b/>
                <w:bCs/>
                <w:sz w:val="20"/>
                <w:szCs w:val="20"/>
                <w:lang w:eastAsia="it-IT"/>
              </w:rPr>
              <w:t>NOVITA' AFFILIAZIONE 2011/2012:</w:t>
            </w:r>
          </w:p>
          <w:p w:rsidR="00AC6E81" w:rsidRPr="00AC6E81" w:rsidRDefault="00AC6E81" w:rsidP="00AC6E81">
            <w:pPr>
              <w:spacing w:after="0" w:line="240" w:lineRule="auto"/>
              <w:rPr>
                <w:rFonts w:ascii="Arial" w:eastAsia="Times New Roman" w:hAnsi="Arial" w:cs="Arial"/>
                <w:sz w:val="20"/>
                <w:szCs w:val="20"/>
                <w:lang w:eastAsia="it-IT"/>
              </w:rPr>
            </w:pPr>
            <w:r w:rsidRPr="00AC6E81">
              <w:rPr>
                <w:rFonts w:ascii="Arial" w:eastAsia="Times New Roman" w:hAnsi="Arial" w:cs="Arial"/>
                <w:sz w:val="20"/>
                <w:szCs w:val="20"/>
                <w:lang w:eastAsia="it-IT"/>
              </w:rPr>
              <w:t>- Quota socio adulto: € 15,00</w:t>
            </w:r>
          </w:p>
          <w:p w:rsidR="00AC6E81" w:rsidRPr="00AC6E81" w:rsidRDefault="00AC6E81" w:rsidP="00AC6E81">
            <w:pPr>
              <w:spacing w:after="0" w:line="240" w:lineRule="auto"/>
              <w:rPr>
                <w:rFonts w:ascii="Arial" w:eastAsia="Times New Roman" w:hAnsi="Arial" w:cs="Arial"/>
                <w:sz w:val="20"/>
                <w:szCs w:val="20"/>
                <w:lang w:eastAsia="it-IT"/>
              </w:rPr>
            </w:pPr>
            <w:r w:rsidRPr="00AC6E81">
              <w:rPr>
                <w:rFonts w:ascii="Arial" w:eastAsia="Times New Roman" w:hAnsi="Arial" w:cs="Arial"/>
                <w:sz w:val="20"/>
                <w:szCs w:val="20"/>
                <w:lang w:eastAsia="it-IT"/>
              </w:rPr>
              <w:t>- Quota socio under 12 o abbonato in settori diversi dalla Tribuna NORD: € 1</w:t>
            </w:r>
            <w:r>
              <w:rPr>
                <w:rFonts w:ascii="Arial" w:eastAsia="Times New Roman" w:hAnsi="Arial" w:cs="Arial"/>
                <w:sz w:val="20"/>
                <w:szCs w:val="20"/>
                <w:lang w:eastAsia="it-IT"/>
              </w:rPr>
              <w:t>5</w:t>
            </w:r>
            <w:r w:rsidRPr="00AC6E81">
              <w:rPr>
                <w:rFonts w:ascii="Arial" w:eastAsia="Times New Roman" w:hAnsi="Arial" w:cs="Arial"/>
                <w:sz w:val="20"/>
                <w:szCs w:val="20"/>
                <w:lang w:eastAsia="it-IT"/>
              </w:rPr>
              <w:t>,00</w:t>
            </w:r>
          </w:p>
          <w:p w:rsidR="00AC6E81" w:rsidRPr="00AC6E81" w:rsidRDefault="00AC6E81" w:rsidP="00AC6E81">
            <w:pPr>
              <w:spacing w:after="0" w:line="240" w:lineRule="auto"/>
              <w:rPr>
                <w:rFonts w:ascii="Arial" w:eastAsia="Times New Roman" w:hAnsi="Arial" w:cs="Arial"/>
                <w:sz w:val="20"/>
                <w:szCs w:val="20"/>
                <w:lang w:eastAsia="it-IT"/>
              </w:rPr>
            </w:pPr>
            <w:r w:rsidRPr="00AC6E81">
              <w:rPr>
                <w:rFonts w:ascii="Arial" w:eastAsia="Times New Roman" w:hAnsi="Arial" w:cs="Arial"/>
                <w:sz w:val="20"/>
                <w:szCs w:val="20"/>
                <w:lang w:eastAsia="it-IT"/>
              </w:rPr>
              <w:br/>
            </w:r>
            <w:r w:rsidRPr="00AC6E81">
              <w:rPr>
                <w:rFonts w:ascii="Arial" w:eastAsia="Times New Roman" w:hAnsi="Arial" w:cs="Arial"/>
                <w:b/>
                <w:bCs/>
                <w:sz w:val="20"/>
                <w:szCs w:val="20"/>
                <w:lang w:eastAsia="it-IT"/>
              </w:rPr>
              <w:t>La campagna affiliazione partirà mercoledì 1 giugno 2011 e si concluderà venerdì 30 settembre 2011.</w:t>
            </w:r>
          </w:p>
          <w:p w:rsidR="00AC6E81" w:rsidRPr="00AC6E81" w:rsidRDefault="00AC6E81" w:rsidP="00AC6E81">
            <w:pPr>
              <w:spacing w:after="0" w:line="240" w:lineRule="auto"/>
              <w:rPr>
                <w:rFonts w:ascii="Arial" w:eastAsia="Times New Roman" w:hAnsi="Arial" w:cs="Arial"/>
                <w:sz w:val="20"/>
                <w:szCs w:val="20"/>
                <w:lang w:eastAsia="it-IT"/>
              </w:rPr>
            </w:pPr>
          </w:p>
          <w:p w:rsidR="00AC6E81" w:rsidRPr="00AC6E81" w:rsidRDefault="00AC6E81" w:rsidP="00AC6E81">
            <w:pPr>
              <w:spacing w:after="240" w:line="240" w:lineRule="auto"/>
              <w:rPr>
                <w:rFonts w:ascii="Times New Roman" w:eastAsia="Times New Roman" w:hAnsi="Times New Roman" w:cs="Times New Roman"/>
                <w:sz w:val="24"/>
                <w:szCs w:val="24"/>
                <w:lang w:eastAsia="it-IT"/>
              </w:rPr>
            </w:pPr>
            <w:r w:rsidRPr="00AC6E81">
              <w:rPr>
                <w:rFonts w:ascii="Arial" w:eastAsia="Times New Roman" w:hAnsi="Arial" w:cs="Arial"/>
                <w:b/>
                <w:bCs/>
                <w:sz w:val="20"/>
                <w:szCs w:val="20"/>
                <w:lang w:eastAsia="it-IT"/>
              </w:rPr>
              <w:t>Parametri di affiliazione 2011-2012:</w:t>
            </w:r>
          </w:p>
          <w:p w:rsidR="00AC6E81" w:rsidRPr="00AC6E81" w:rsidRDefault="00AC6E81" w:rsidP="00AC6E81">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C6E81">
              <w:rPr>
                <w:rFonts w:ascii="Arial" w:eastAsia="Times New Roman" w:hAnsi="Arial" w:cs="Arial"/>
                <w:sz w:val="24"/>
                <w:szCs w:val="24"/>
                <w:lang w:eastAsia="it-IT"/>
              </w:rPr>
              <w:t>Essere costituiti in associazioni sportive senza scopo di lucro.</w:t>
            </w:r>
          </w:p>
          <w:p w:rsidR="00AC6E81" w:rsidRPr="00AC6E81" w:rsidRDefault="00AC6E81" w:rsidP="00AC6E81">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C6E81">
              <w:rPr>
                <w:rFonts w:ascii="Arial" w:eastAsia="Times New Roman" w:hAnsi="Arial" w:cs="Arial"/>
                <w:sz w:val="24"/>
                <w:szCs w:val="24"/>
                <w:lang w:eastAsia="it-IT"/>
              </w:rPr>
              <w:t>Presenza minima di 100 soci per i Club nazionali; 50 soci per i Club internazionali</w:t>
            </w:r>
          </w:p>
          <w:p w:rsidR="00AC6E81" w:rsidRPr="00AC6E81" w:rsidRDefault="00AC6E81" w:rsidP="00AC6E81">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C6E81">
              <w:rPr>
                <w:rFonts w:ascii="Arial" w:eastAsia="Times New Roman" w:hAnsi="Arial" w:cs="Arial"/>
                <w:sz w:val="24"/>
                <w:szCs w:val="24"/>
                <w:lang w:eastAsia="it-IT"/>
              </w:rPr>
              <w:t>Disporre di una sede sociale.</w:t>
            </w:r>
          </w:p>
          <w:p w:rsidR="00AC6E81" w:rsidRPr="00AC6E81" w:rsidRDefault="00AC6E81" w:rsidP="00AC6E81">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C6E81">
              <w:rPr>
                <w:rFonts w:ascii="Arial" w:eastAsia="Times New Roman" w:hAnsi="Arial" w:cs="Arial"/>
                <w:sz w:val="24"/>
                <w:szCs w:val="24"/>
                <w:lang w:eastAsia="it-IT"/>
              </w:rPr>
              <w:t>Nomina di un Presidente legale rappresentante del Club e di un Responsabile amministrativo.</w:t>
            </w:r>
          </w:p>
          <w:p w:rsidR="00AC6E81" w:rsidRPr="00AC6E81" w:rsidRDefault="00AC6E81" w:rsidP="00AC6E81">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C6E81">
              <w:rPr>
                <w:rFonts w:ascii="Arial" w:eastAsia="Times New Roman" w:hAnsi="Arial" w:cs="Arial"/>
                <w:sz w:val="24"/>
                <w:szCs w:val="24"/>
                <w:lang w:eastAsia="it-IT"/>
              </w:rPr>
              <w:t>Nomina di un Referente per le comunicazioni (abile con le nuove tecnologie) che garantisca accessi regolari ad una casella di posta elettronica.</w:t>
            </w:r>
          </w:p>
          <w:p w:rsidR="00AC6E81" w:rsidRPr="00AC6E81" w:rsidRDefault="00AC6E81" w:rsidP="00AC6E81">
            <w:pPr>
              <w:numPr>
                <w:ilvl w:val="0"/>
                <w:numId w:val="2"/>
              </w:numPr>
              <w:spacing w:before="100" w:beforeAutospacing="1" w:after="100" w:afterAutospacing="1" w:line="240" w:lineRule="auto"/>
              <w:rPr>
                <w:rFonts w:ascii="Times New Roman" w:eastAsia="Times New Roman" w:hAnsi="Times New Roman" w:cs="Times New Roman"/>
                <w:b/>
                <w:sz w:val="28"/>
                <w:szCs w:val="24"/>
                <w:lang w:eastAsia="it-IT"/>
              </w:rPr>
            </w:pPr>
            <w:r w:rsidRPr="00AC6E81">
              <w:rPr>
                <w:rFonts w:ascii="Arial" w:eastAsia="Times New Roman" w:hAnsi="Arial" w:cs="Arial"/>
                <w:sz w:val="24"/>
                <w:szCs w:val="24"/>
                <w:lang w:eastAsia="it-IT"/>
              </w:rPr>
              <w:t>Invio, con i modi ed i termini comunicati dal CCJCD, dell’elenco nominativo dei soci dello Juventus Club, utilizzando il </w:t>
            </w:r>
            <w:r w:rsidRPr="00267C97">
              <w:rPr>
                <w:rFonts w:ascii="Arial" w:eastAsia="Times New Roman" w:hAnsi="Arial" w:cs="Arial"/>
                <w:sz w:val="24"/>
                <w:szCs w:val="24"/>
                <w:lang w:eastAsia="it-IT"/>
              </w:rPr>
              <w:t>Modulo Anagrafica Soci </w:t>
            </w:r>
            <w:r w:rsidRPr="00AC6E81">
              <w:rPr>
                <w:rFonts w:ascii="Arial" w:eastAsia="Times New Roman" w:hAnsi="Arial" w:cs="Arial"/>
                <w:sz w:val="24"/>
                <w:szCs w:val="24"/>
                <w:lang w:eastAsia="it-IT"/>
              </w:rPr>
              <w:t>compilato obbligatoriamente in tutte le parti richieste, in  conformità con le disposizioni del “Codice della Privacy” D.lgs. 196/2003.</w:t>
            </w:r>
            <w:r w:rsidRPr="00AC6E81">
              <w:rPr>
                <w:rFonts w:ascii="Arial" w:eastAsia="Times New Roman" w:hAnsi="Arial" w:cs="Arial"/>
                <w:sz w:val="24"/>
                <w:szCs w:val="24"/>
                <w:lang w:eastAsia="it-IT"/>
              </w:rPr>
              <w:br/>
            </w:r>
            <w:r w:rsidRPr="00AC6E81">
              <w:rPr>
                <w:rFonts w:ascii="Arial" w:eastAsia="Times New Roman" w:hAnsi="Arial" w:cs="Arial"/>
                <w:b/>
                <w:sz w:val="28"/>
                <w:szCs w:val="24"/>
                <w:lang w:eastAsia="it-IT"/>
              </w:rPr>
              <w:t>SI AVVISA CHE IL CENTRO COORDINAMENTO EMETTERA' BIGLIETTI ESCLUSIVAMENTE AI SOCI DOC INSERITI NEI RELATIVI MODULI ANAGRAFICI.</w:t>
            </w:r>
          </w:p>
          <w:p w:rsidR="00AC6E81" w:rsidRPr="00267C97" w:rsidRDefault="00AC6E81" w:rsidP="00AC6E81">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C6E81">
              <w:rPr>
                <w:rFonts w:ascii="Arial" w:eastAsia="Times New Roman" w:hAnsi="Arial" w:cs="Arial"/>
                <w:sz w:val="24"/>
                <w:szCs w:val="24"/>
                <w:lang w:eastAsia="it-IT"/>
              </w:rPr>
              <w:t>Saldo delle quote associative in relazione al numero di soci iscritti.</w:t>
            </w:r>
          </w:p>
          <w:p w:rsidR="00267C97" w:rsidRPr="00267C97" w:rsidRDefault="00267C97" w:rsidP="00AC6E81">
            <w:pPr>
              <w:numPr>
                <w:ilvl w:val="0"/>
                <w:numId w:val="2"/>
              </w:numPr>
              <w:spacing w:before="100" w:beforeAutospacing="1" w:after="100" w:afterAutospacing="1" w:line="240" w:lineRule="auto"/>
              <w:rPr>
                <w:rFonts w:ascii="Times New Roman" w:eastAsia="Times New Roman" w:hAnsi="Times New Roman" w:cs="Times New Roman"/>
                <w:b/>
                <w:sz w:val="24"/>
                <w:szCs w:val="24"/>
                <w:u w:val="single"/>
                <w:lang w:eastAsia="it-IT"/>
              </w:rPr>
            </w:pPr>
            <w:r w:rsidRPr="00267C97">
              <w:rPr>
                <w:rFonts w:ascii="Arial" w:eastAsia="Times New Roman" w:hAnsi="Arial" w:cs="Arial"/>
                <w:b/>
                <w:sz w:val="24"/>
                <w:szCs w:val="24"/>
                <w:u w:val="single"/>
                <w:lang w:eastAsia="it-IT"/>
              </w:rPr>
              <w:t>DAL 1 LUGLIO 2011 LA QUOTA PER LA TESSERA DEL TIFOSO E’ DI €.12.50.</w:t>
            </w:r>
          </w:p>
          <w:p w:rsidR="00AC6E81" w:rsidRPr="00AC6E81" w:rsidRDefault="00AC6E81" w:rsidP="00AC6E81">
            <w:pPr>
              <w:spacing w:after="0" w:line="240" w:lineRule="auto"/>
              <w:rPr>
                <w:rFonts w:ascii="Times New Roman" w:eastAsia="Times New Roman" w:hAnsi="Times New Roman" w:cs="Times New Roman"/>
                <w:sz w:val="24"/>
                <w:szCs w:val="24"/>
                <w:lang w:eastAsia="it-IT"/>
              </w:rPr>
            </w:pPr>
          </w:p>
          <w:p w:rsidR="00AC6E81" w:rsidRPr="00AC6E81" w:rsidRDefault="00AC6E81" w:rsidP="00AC6E81">
            <w:pPr>
              <w:spacing w:after="0" w:line="240" w:lineRule="auto"/>
              <w:jc w:val="center"/>
              <w:rPr>
                <w:rFonts w:ascii="Times New Roman" w:eastAsia="Times New Roman" w:hAnsi="Times New Roman" w:cs="Times New Roman"/>
                <w:sz w:val="24"/>
                <w:szCs w:val="24"/>
                <w:lang w:eastAsia="it-IT"/>
              </w:rPr>
            </w:pPr>
            <w:r w:rsidRPr="00AC6E81">
              <w:rPr>
                <w:rFonts w:ascii="Arial" w:eastAsia="Times New Roman" w:hAnsi="Arial" w:cs="Arial"/>
                <w:sz w:val="20"/>
                <w:szCs w:val="20"/>
                <w:lang w:eastAsia="it-IT"/>
              </w:rPr>
              <w:t>A breve comunicheremo il gadget in omaggio ai soci iscritti alla stagione 2011/12.</w:t>
            </w:r>
          </w:p>
        </w:tc>
      </w:tr>
    </w:tbl>
    <w:p w:rsidR="00F17A65" w:rsidRDefault="00F17A65">
      <w:bookmarkStart w:id="0" w:name="_GoBack"/>
      <w:bookmarkEnd w:id="0"/>
    </w:p>
    <w:sectPr w:rsidR="00F17A65" w:rsidSect="00AC6E81">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1342"/>
    <w:multiLevelType w:val="multilevel"/>
    <w:tmpl w:val="1DE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23BD8"/>
    <w:multiLevelType w:val="multilevel"/>
    <w:tmpl w:val="0A4A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E0"/>
    <w:rsid w:val="00267C97"/>
    <w:rsid w:val="005147E0"/>
    <w:rsid w:val="00AC6E81"/>
    <w:rsid w:val="00F17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AC6E8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C6E81"/>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AC6E81"/>
    <w:rPr>
      <w:color w:val="0000FF"/>
      <w:u w:val="single"/>
    </w:rPr>
  </w:style>
  <w:style w:type="character" w:customStyle="1" w:styleId="small">
    <w:name w:val="small"/>
    <w:basedOn w:val="Carpredefinitoparagrafo"/>
    <w:rsid w:val="00AC6E81"/>
  </w:style>
  <w:style w:type="character" w:customStyle="1" w:styleId="apple-style-span">
    <w:name w:val="apple-style-span"/>
    <w:basedOn w:val="Carpredefinitoparagrafo"/>
    <w:rsid w:val="00AC6E81"/>
  </w:style>
  <w:style w:type="character" w:customStyle="1" w:styleId="apple-tab-span">
    <w:name w:val="apple-tab-span"/>
    <w:basedOn w:val="Carpredefinitoparagrafo"/>
    <w:rsid w:val="00AC6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AC6E8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C6E81"/>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AC6E81"/>
    <w:rPr>
      <w:color w:val="0000FF"/>
      <w:u w:val="single"/>
    </w:rPr>
  </w:style>
  <w:style w:type="character" w:customStyle="1" w:styleId="small">
    <w:name w:val="small"/>
    <w:basedOn w:val="Carpredefinitoparagrafo"/>
    <w:rsid w:val="00AC6E81"/>
  </w:style>
  <w:style w:type="character" w:customStyle="1" w:styleId="apple-style-span">
    <w:name w:val="apple-style-span"/>
    <w:basedOn w:val="Carpredefinitoparagrafo"/>
    <w:rsid w:val="00AC6E81"/>
  </w:style>
  <w:style w:type="character" w:customStyle="1" w:styleId="apple-tab-span">
    <w:name w:val="apple-tab-span"/>
    <w:basedOn w:val="Carpredefinitoparagrafo"/>
    <w:rsid w:val="00AC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50919">
      <w:bodyDiv w:val="1"/>
      <w:marLeft w:val="0"/>
      <w:marRight w:val="0"/>
      <w:marTop w:val="0"/>
      <w:marBottom w:val="0"/>
      <w:divBdr>
        <w:top w:val="none" w:sz="0" w:space="0" w:color="auto"/>
        <w:left w:val="none" w:sz="0" w:space="0" w:color="auto"/>
        <w:bottom w:val="none" w:sz="0" w:space="0" w:color="auto"/>
        <w:right w:val="none" w:sz="0" w:space="0" w:color="auto"/>
      </w:divBdr>
      <w:divsChild>
        <w:div w:id="1646928386">
          <w:marLeft w:val="0"/>
          <w:marRight w:val="0"/>
          <w:marTop w:val="0"/>
          <w:marBottom w:val="0"/>
          <w:divBdr>
            <w:top w:val="none" w:sz="0" w:space="0" w:color="auto"/>
            <w:left w:val="none" w:sz="0" w:space="0" w:color="auto"/>
            <w:bottom w:val="none" w:sz="0" w:space="0" w:color="auto"/>
            <w:right w:val="none" w:sz="0" w:space="0" w:color="auto"/>
          </w:divBdr>
        </w:div>
        <w:div w:id="751126679">
          <w:marLeft w:val="0"/>
          <w:marRight w:val="0"/>
          <w:marTop w:val="0"/>
          <w:marBottom w:val="0"/>
          <w:divBdr>
            <w:top w:val="none" w:sz="0" w:space="0" w:color="auto"/>
            <w:left w:val="none" w:sz="0" w:space="0" w:color="auto"/>
            <w:bottom w:val="none" w:sz="0" w:space="0" w:color="auto"/>
            <w:right w:val="none" w:sz="0" w:space="0" w:color="auto"/>
          </w:divBdr>
        </w:div>
        <w:div w:id="1941378650">
          <w:marLeft w:val="0"/>
          <w:marRight w:val="0"/>
          <w:marTop w:val="0"/>
          <w:marBottom w:val="0"/>
          <w:divBdr>
            <w:top w:val="none" w:sz="0" w:space="0" w:color="auto"/>
            <w:left w:val="none" w:sz="0" w:space="0" w:color="auto"/>
            <w:bottom w:val="none" w:sz="0" w:space="0" w:color="auto"/>
            <w:right w:val="none" w:sz="0" w:space="0" w:color="auto"/>
          </w:divBdr>
        </w:div>
        <w:div w:id="2128429615">
          <w:marLeft w:val="0"/>
          <w:marRight w:val="0"/>
          <w:marTop w:val="0"/>
          <w:marBottom w:val="0"/>
          <w:divBdr>
            <w:top w:val="none" w:sz="0" w:space="0" w:color="auto"/>
            <w:left w:val="none" w:sz="0" w:space="0" w:color="auto"/>
            <w:bottom w:val="none" w:sz="0" w:space="0" w:color="auto"/>
            <w:right w:val="none" w:sz="0" w:space="0" w:color="auto"/>
          </w:divBdr>
        </w:div>
        <w:div w:id="690761711">
          <w:marLeft w:val="0"/>
          <w:marRight w:val="0"/>
          <w:marTop w:val="0"/>
          <w:marBottom w:val="0"/>
          <w:divBdr>
            <w:top w:val="none" w:sz="0" w:space="0" w:color="auto"/>
            <w:left w:val="none" w:sz="0" w:space="0" w:color="auto"/>
            <w:bottom w:val="none" w:sz="0" w:space="0" w:color="auto"/>
            <w:right w:val="none" w:sz="0" w:space="0" w:color="auto"/>
          </w:divBdr>
        </w:div>
        <w:div w:id="1892039028">
          <w:marLeft w:val="0"/>
          <w:marRight w:val="0"/>
          <w:marTop w:val="0"/>
          <w:marBottom w:val="0"/>
          <w:divBdr>
            <w:top w:val="none" w:sz="0" w:space="0" w:color="auto"/>
            <w:left w:val="none" w:sz="0" w:space="0" w:color="auto"/>
            <w:bottom w:val="none" w:sz="0" w:space="0" w:color="auto"/>
            <w:right w:val="none" w:sz="0" w:space="0" w:color="auto"/>
          </w:divBdr>
        </w:div>
        <w:div w:id="658847902">
          <w:marLeft w:val="0"/>
          <w:marRight w:val="0"/>
          <w:marTop w:val="0"/>
          <w:marBottom w:val="0"/>
          <w:divBdr>
            <w:top w:val="none" w:sz="0" w:space="0" w:color="auto"/>
            <w:left w:val="none" w:sz="0" w:space="0" w:color="auto"/>
            <w:bottom w:val="none" w:sz="0" w:space="0" w:color="auto"/>
            <w:right w:val="none" w:sz="0" w:space="0" w:color="auto"/>
          </w:divBdr>
        </w:div>
        <w:div w:id="710765296">
          <w:marLeft w:val="0"/>
          <w:marRight w:val="0"/>
          <w:marTop w:val="0"/>
          <w:marBottom w:val="0"/>
          <w:divBdr>
            <w:top w:val="none" w:sz="0" w:space="0" w:color="auto"/>
            <w:left w:val="none" w:sz="0" w:space="0" w:color="auto"/>
            <w:bottom w:val="none" w:sz="0" w:space="0" w:color="auto"/>
            <w:right w:val="none" w:sz="0" w:space="0" w:color="auto"/>
          </w:divBdr>
        </w:div>
        <w:div w:id="617834851">
          <w:marLeft w:val="0"/>
          <w:marRight w:val="0"/>
          <w:marTop w:val="0"/>
          <w:marBottom w:val="0"/>
          <w:divBdr>
            <w:top w:val="none" w:sz="0" w:space="0" w:color="auto"/>
            <w:left w:val="none" w:sz="0" w:space="0" w:color="auto"/>
            <w:bottom w:val="none" w:sz="0" w:space="0" w:color="auto"/>
            <w:right w:val="none" w:sz="0" w:space="0" w:color="auto"/>
          </w:divBdr>
        </w:div>
        <w:div w:id="859047037">
          <w:marLeft w:val="0"/>
          <w:marRight w:val="0"/>
          <w:marTop w:val="0"/>
          <w:marBottom w:val="0"/>
          <w:divBdr>
            <w:top w:val="none" w:sz="0" w:space="0" w:color="auto"/>
            <w:left w:val="none" w:sz="0" w:space="0" w:color="auto"/>
            <w:bottom w:val="none" w:sz="0" w:space="0" w:color="auto"/>
            <w:right w:val="none" w:sz="0" w:space="0" w:color="auto"/>
          </w:divBdr>
          <w:divsChild>
            <w:div w:id="1782072453">
              <w:marLeft w:val="0"/>
              <w:marRight w:val="0"/>
              <w:marTop w:val="0"/>
              <w:marBottom w:val="0"/>
              <w:divBdr>
                <w:top w:val="none" w:sz="0" w:space="0" w:color="auto"/>
                <w:left w:val="none" w:sz="0" w:space="0" w:color="auto"/>
                <w:bottom w:val="none" w:sz="0" w:space="0" w:color="auto"/>
                <w:right w:val="none" w:sz="0" w:space="0" w:color="auto"/>
              </w:divBdr>
            </w:div>
            <w:div w:id="1052927301">
              <w:marLeft w:val="0"/>
              <w:marRight w:val="0"/>
              <w:marTop w:val="0"/>
              <w:marBottom w:val="0"/>
              <w:divBdr>
                <w:top w:val="none" w:sz="0" w:space="0" w:color="auto"/>
                <w:left w:val="none" w:sz="0" w:space="0" w:color="auto"/>
                <w:bottom w:val="none" w:sz="0" w:space="0" w:color="auto"/>
                <w:right w:val="none" w:sz="0" w:space="0" w:color="auto"/>
              </w:divBdr>
            </w:div>
            <w:div w:id="360979022">
              <w:marLeft w:val="0"/>
              <w:marRight w:val="0"/>
              <w:marTop w:val="0"/>
              <w:marBottom w:val="0"/>
              <w:divBdr>
                <w:top w:val="none" w:sz="0" w:space="0" w:color="auto"/>
                <w:left w:val="none" w:sz="0" w:space="0" w:color="auto"/>
                <w:bottom w:val="none" w:sz="0" w:space="0" w:color="auto"/>
                <w:right w:val="none" w:sz="0" w:space="0" w:color="auto"/>
              </w:divBdr>
            </w:div>
          </w:divsChild>
        </w:div>
        <w:div w:id="668947048">
          <w:marLeft w:val="0"/>
          <w:marRight w:val="0"/>
          <w:marTop w:val="0"/>
          <w:marBottom w:val="0"/>
          <w:divBdr>
            <w:top w:val="none" w:sz="0" w:space="0" w:color="auto"/>
            <w:left w:val="none" w:sz="0" w:space="0" w:color="auto"/>
            <w:bottom w:val="none" w:sz="0" w:space="0" w:color="auto"/>
            <w:right w:val="none" w:sz="0" w:space="0" w:color="auto"/>
          </w:divBdr>
        </w:div>
        <w:div w:id="187568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1608</Characters>
  <Application>Microsoft Office Word</Application>
  <DocSecurity>0</DocSecurity>
  <Lines>13</Lines>
  <Paragraphs>3</Paragraphs>
  <ScaleCrop>false</ScaleCrop>
  <Company>Administrator</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cicca67</dc:creator>
  <cp:keywords/>
  <dc:description/>
  <cp:lastModifiedBy>cicca67</cp:lastModifiedBy>
  <cp:revision>3</cp:revision>
  <dcterms:created xsi:type="dcterms:W3CDTF">2011-06-12T09:15:00Z</dcterms:created>
  <dcterms:modified xsi:type="dcterms:W3CDTF">2011-08-05T08:49:00Z</dcterms:modified>
</cp:coreProperties>
</file>